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1DD2" w14:textId="77777777" w:rsidR="00654F06" w:rsidRDefault="00654F06">
      <w:pPr>
        <w:pStyle w:val="BodyText"/>
        <w:spacing w:before="5"/>
        <w:rPr>
          <w:sz w:val="9"/>
        </w:rPr>
      </w:pPr>
    </w:p>
    <w:p w14:paraId="70D5D2CF" w14:textId="77777777" w:rsidR="00654F06" w:rsidRDefault="00FC561C">
      <w:pPr>
        <w:pStyle w:val="BodyText"/>
        <w:ind w:left="1241"/>
        <w:rPr>
          <w:sz w:val="20"/>
        </w:rPr>
      </w:pPr>
      <w:r>
        <w:rPr>
          <w:noProof/>
          <w:sz w:val="20"/>
        </w:rPr>
        <w:drawing>
          <wp:inline distT="0" distB="0" distL="0" distR="0" wp14:anchorId="565376D0" wp14:editId="5B01FC94">
            <wp:extent cx="3902166" cy="58635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902166" cy="586358"/>
                    </a:xfrm>
                    <a:prstGeom prst="rect">
                      <a:avLst/>
                    </a:prstGeom>
                  </pic:spPr>
                </pic:pic>
              </a:graphicData>
            </a:graphic>
          </wp:inline>
        </w:drawing>
      </w:r>
    </w:p>
    <w:p w14:paraId="56054104" w14:textId="77777777" w:rsidR="00654F06" w:rsidRDefault="00FC561C">
      <w:pPr>
        <w:pStyle w:val="Heading1"/>
        <w:spacing w:before="103"/>
        <w:ind w:left="7"/>
      </w:pPr>
      <w:r>
        <w:t>IMF</w:t>
      </w:r>
      <w:r>
        <w:rPr>
          <w:spacing w:val="-5"/>
        </w:rPr>
        <w:t xml:space="preserve"> </w:t>
      </w:r>
      <w:r>
        <w:t>Mentorship</w:t>
      </w:r>
      <w:r>
        <w:rPr>
          <w:spacing w:val="-6"/>
        </w:rPr>
        <w:t xml:space="preserve"> </w:t>
      </w:r>
      <w:r>
        <w:t>Program Pledge</w:t>
      </w:r>
      <w:r>
        <w:rPr>
          <w:spacing w:val="-1"/>
        </w:rPr>
        <w:t xml:space="preserve"> </w:t>
      </w:r>
      <w:r>
        <w:t>Participation</w:t>
      </w:r>
      <w:r>
        <w:rPr>
          <w:spacing w:val="-3"/>
        </w:rPr>
        <w:t xml:space="preserve"> </w:t>
      </w:r>
      <w:r>
        <w:rPr>
          <w:spacing w:val="-2"/>
        </w:rPr>
        <w:t>Agreement</w:t>
      </w:r>
    </w:p>
    <w:p w14:paraId="229C0CFF" w14:textId="3BA3BB86" w:rsidR="00654F06" w:rsidRDefault="00FC561C">
      <w:pPr>
        <w:spacing w:before="2" w:line="251" w:lineRule="exact"/>
        <w:ind w:right="14"/>
        <w:jc w:val="center"/>
        <w:rPr>
          <w:i/>
        </w:rPr>
      </w:pPr>
      <w:r>
        <w:rPr>
          <w:i/>
        </w:rPr>
        <w:t>(September 2023</w:t>
      </w:r>
      <w:r>
        <w:rPr>
          <w:i/>
        </w:rPr>
        <w:t xml:space="preserve">- </w:t>
      </w:r>
      <w:r>
        <w:rPr>
          <w:i/>
        </w:rPr>
        <w:t xml:space="preserve">September </w:t>
      </w:r>
      <w:r>
        <w:rPr>
          <w:i/>
          <w:spacing w:val="-2"/>
        </w:rPr>
        <w:t>2024</w:t>
      </w:r>
      <w:r>
        <w:rPr>
          <w:i/>
          <w:spacing w:val="-2"/>
        </w:rPr>
        <w:t>)</w:t>
      </w:r>
    </w:p>
    <w:p w14:paraId="57AB649B" w14:textId="77777777" w:rsidR="00654F06" w:rsidRDefault="00FC561C">
      <w:pPr>
        <w:pStyle w:val="Heading1"/>
        <w:spacing w:line="251" w:lineRule="exact"/>
      </w:pPr>
      <w:r>
        <w:t>MENTEE</w:t>
      </w:r>
      <w:r>
        <w:rPr>
          <w:spacing w:val="-5"/>
        </w:rPr>
        <w:t xml:space="preserve"> </w:t>
      </w:r>
      <w:r>
        <w:rPr>
          <w:spacing w:val="-2"/>
        </w:rPr>
        <w:t>AGREEMENT</w:t>
      </w:r>
    </w:p>
    <w:p w14:paraId="653F8392" w14:textId="77777777" w:rsidR="00654F06" w:rsidRDefault="00654F06">
      <w:pPr>
        <w:pStyle w:val="BodyText"/>
        <w:spacing w:before="4"/>
        <w:rPr>
          <w:b/>
        </w:rPr>
      </w:pPr>
    </w:p>
    <w:p w14:paraId="50A75C24" w14:textId="77777777" w:rsidR="00654F06" w:rsidRDefault="00FC561C">
      <w:pPr>
        <w:pStyle w:val="BodyText"/>
        <w:ind w:left="100" w:right="115"/>
        <w:jc w:val="both"/>
      </w:pPr>
      <w:r>
        <w:t>The Florida Bar’s Business Law Section’s (“BLS”) Inclusion Mentorship and Fellowship Committee (“IMF”)</w:t>
      </w:r>
      <w:r>
        <w:rPr>
          <w:spacing w:val="-3"/>
        </w:rPr>
        <w:t xml:space="preserve"> </w:t>
      </w:r>
      <w:r>
        <w:t>Mentorship</w:t>
      </w:r>
      <w:r>
        <w:rPr>
          <w:spacing w:val="-4"/>
        </w:rPr>
        <w:t xml:space="preserve"> </w:t>
      </w:r>
      <w:r>
        <w:t>Program</w:t>
      </w:r>
      <w:r>
        <w:rPr>
          <w:spacing w:val="-6"/>
        </w:rPr>
        <w:t xml:space="preserve"> </w:t>
      </w:r>
      <w:r>
        <w:t>provides</w:t>
      </w:r>
      <w:r>
        <w:rPr>
          <w:spacing w:val="-5"/>
        </w:rPr>
        <w:t xml:space="preserve"> </w:t>
      </w:r>
      <w:r>
        <w:t>those</w:t>
      </w:r>
      <w:r>
        <w:rPr>
          <w:spacing w:val="-8"/>
        </w:rPr>
        <w:t xml:space="preserve"> </w:t>
      </w:r>
      <w:r>
        <w:t>attorneys</w:t>
      </w:r>
      <w:r>
        <w:rPr>
          <w:spacing w:val="-5"/>
        </w:rPr>
        <w:t xml:space="preserve"> </w:t>
      </w:r>
      <w:r>
        <w:t>in</w:t>
      </w:r>
      <w:r>
        <w:rPr>
          <w:spacing w:val="-10"/>
        </w:rPr>
        <w:t xml:space="preserve"> </w:t>
      </w:r>
      <w:r>
        <w:t>the</w:t>
      </w:r>
      <w:r>
        <w:rPr>
          <w:spacing w:val="-2"/>
        </w:rPr>
        <w:t xml:space="preserve"> </w:t>
      </w:r>
      <w:r>
        <w:t>BLS</w:t>
      </w:r>
      <w:r>
        <w:rPr>
          <w:spacing w:val="-6"/>
        </w:rPr>
        <w:t xml:space="preserve"> </w:t>
      </w:r>
      <w:r>
        <w:t>looking</w:t>
      </w:r>
      <w:r>
        <w:rPr>
          <w:spacing w:val="-4"/>
        </w:rPr>
        <w:t xml:space="preserve"> </w:t>
      </w:r>
      <w:r>
        <w:t>for</w:t>
      </w:r>
      <w:r>
        <w:rPr>
          <w:spacing w:val="-8"/>
        </w:rPr>
        <w:t xml:space="preserve"> </w:t>
      </w:r>
      <w:r>
        <w:t>Mentorship</w:t>
      </w:r>
      <w:r>
        <w:rPr>
          <w:spacing w:val="-10"/>
        </w:rPr>
        <w:t xml:space="preserve"> </w:t>
      </w:r>
      <w:r>
        <w:t>(“Mentees”)</w:t>
      </w:r>
      <w:r>
        <w:rPr>
          <w:spacing w:val="-3"/>
        </w:rPr>
        <w:t xml:space="preserve"> </w:t>
      </w:r>
      <w:r>
        <w:t>the opportunity to work with an</w:t>
      </w:r>
      <w:r>
        <w:rPr>
          <w:spacing w:val="-3"/>
        </w:rPr>
        <w:t xml:space="preserve"> </w:t>
      </w:r>
      <w:r>
        <w:t>attorney</w:t>
      </w:r>
      <w:r>
        <w:rPr>
          <w:spacing w:val="-3"/>
        </w:rPr>
        <w:t xml:space="preserve"> </w:t>
      </w:r>
      <w:r>
        <w:t>(“Mentor”)</w:t>
      </w:r>
      <w:r>
        <w:rPr>
          <w:spacing w:val="-2"/>
        </w:rPr>
        <w:t xml:space="preserve"> </w:t>
      </w:r>
      <w:r>
        <w:t>to help the Mentee develop legal competencies,</w:t>
      </w:r>
      <w:r>
        <w:rPr>
          <w:spacing w:val="-3"/>
        </w:rPr>
        <w:t xml:space="preserve"> </w:t>
      </w:r>
      <w:r>
        <w:t>enhance relationships</w:t>
      </w:r>
      <w:r>
        <w:rPr>
          <w:spacing w:val="-8"/>
        </w:rPr>
        <w:t xml:space="preserve"> </w:t>
      </w:r>
      <w:r>
        <w:t>with</w:t>
      </w:r>
      <w:r>
        <w:rPr>
          <w:spacing w:val="-8"/>
        </w:rPr>
        <w:t xml:space="preserve"> </w:t>
      </w:r>
      <w:r>
        <w:t>other</w:t>
      </w:r>
      <w:r>
        <w:rPr>
          <w:spacing w:val="-6"/>
        </w:rPr>
        <w:t xml:space="preserve"> </w:t>
      </w:r>
      <w:r>
        <w:t>BLS</w:t>
      </w:r>
      <w:r>
        <w:rPr>
          <w:spacing w:val="-4"/>
        </w:rPr>
        <w:t xml:space="preserve"> </w:t>
      </w:r>
      <w:r>
        <w:t>Members,</w:t>
      </w:r>
      <w:r>
        <w:rPr>
          <w:spacing w:val="-8"/>
        </w:rPr>
        <w:t xml:space="preserve"> </w:t>
      </w:r>
      <w:r>
        <w:t>especially</w:t>
      </w:r>
      <w:r>
        <w:rPr>
          <w:spacing w:val="-8"/>
        </w:rPr>
        <w:t xml:space="preserve"> </w:t>
      </w:r>
      <w:r>
        <w:t>other</w:t>
      </w:r>
      <w:r>
        <w:rPr>
          <w:spacing w:val="-6"/>
        </w:rPr>
        <w:t xml:space="preserve"> </w:t>
      </w:r>
      <w:r>
        <w:t>BLS</w:t>
      </w:r>
      <w:r>
        <w:rPr>
          <w:spacing w:val="-4"/>
        </w:rPr>
        <w:t xml:space="preserve"> </w:t>
      </w:r>
      <w:r>
        <w:t>Members</w:t>
      </w:r>
      <w:r>
        <w:rPr>
          <w:spacing w:val="-8"/>
        </w:rPr>
        <w:t xml:space="preserve"> </w:t>
      </w:r>
      <w:r>
        <w:t>involved</w:t>
      </w:r>
      <w:r>
        <w:rPr>
          <w:spacing w:val="-8"/>
        </w:rPr>
        <w:t xml:space="preserve"> </w:t>
      </w:r>
      <w:r>
        <w:t>in</w:t>
      </w:r>
      <w:r>
        <w:rPr>
          <w:spacing w:val="-8"/>
        </w:rPr>
        <w:t xml:space="preserve"> </w:t>
      </w:r>
      <w:r>
        <w:t>leadership</w:t>
      </w:r>
      <w:r>
        <w:rPr>
          <w:spacing w:val="-8"/>
        </w:rPr>
        <w:t xml:space="preserve"> </w:t>
      </w:r>
      <w:r>
        <w:t>or</w:t>
      </w:r>
      <w:r>
        <w:rPr>
          <w:spacing w:val="-6"/>
        </w:rPr>
        <w:t xml:space="preserve"> </w:t>
      </w:r>
      <w:r>
        <w:t>who</w:t>
      </w:r>
      <w:r>
        <w:rPr>
          <w:spacing w:val="-8"/>
        </w:rPr>
        <w:t xml:space="preserve"> </w:t>
      </w:r>
      <w:r>
        <w:t>have been active BLS Members for several years, and assist the Mentees in establishing core skills that are important for early career success and for getting the most out of the BLS.</w:t>
      </w:r>
    </w:p>
    <w:p w14:paraId="3F86C4B1" w14:textId="77777777" w:rsidR="00654F06" w:rsidRDefault="00654F06">
      <w:pPr>
        <w:pStyle w:val="BodyText"/>
        <w:spacing w:before="2"/>
      </w:pPr>
    </w:p>
    <w:p w14:paraId="30349E8E" w14:textId="77777777" w:rsidR="00654F06" w:rsidRDefault="00FC561C">
      <w:pPr>
        <w:pStyle w:val="BodyText"/>
        <w:spacing w:line="237" w:lineRule="auto"/>
        <w:ind w:left="100" w:right="112"/>
        <w:jc w:val="both"/>
      </w:pPr>
      <w:r>
        <w:t xml:space="preserve">By signing this BLS IMF Mentorship Program Pledge Agreement, you, as the </w:t>
      </w:r>
      <w:r>
        <w:rPr>
          <w:b/>
        </w:rPr>
        <w:t>MENTEE</w:t>
      </w:r>
      <w:r>
        <w:t>, acknowledge and pledge to commit to the following terms and conditions as a BLS Member:</w:t>
      </w:r>
    </w:p>
    <w:p w14:paraId="6DB388C5" w14:textId="77777777" w:rsidR="00654F06" w:rsidRDefault="00654F06">
      <w:pPr>
        <w:pStyle w:val="BodyText"/>
        <w:spacing w:before="6"/>
      </w:pPr>
    </w:p>
    <w:p w14:paraId="1B92EFF2" w14:textId="77777777" w:rsidR="00654F06" w:rsidRDefault="00FC561C">
      <w:pPr>
        <w:pStyle w:val="ListParagraph"/>
        <w:numPr>
          <w:ilvl w:val="0"/>
          <w:numId w:val="1"/>
        </w:numPr>
        <w:tabs>
          <w:tab w:val="left" w:pos="821"/>
        </w:tabs>
        <w:spacing w:line="237" w:lineRule="auto"/>
        <w:ind w:right="118"/>
        <w:jc w:val="both"/>
      </w:pPr>
      <w:r>
        <w:t>You shall currently be, and at all times during your participation in the Program, maintain your status, as a member in good standing of The Florida Bar’s Business Law Section.</w:t>
      </w:r>
    </w:p>
    <w:p w14:paraId="6F0BCC7C" w14:textId="77777777" w:rsidR="00654F06" w:rsidRDefault="00FC561C">
      <w:pPr>
        <w:pStyle w:val="ListParagraph"/>
        <w:numPr>
          <w:ilvl w:val="0"/>
          <w:numId w:val="1"/>
        </w:numPr>
        <w:tabs>
          <w:tab w:val="left" w:pos="821"/>
        </w:tabs>
        <w:spacing w:before="252"/>
        <w:jc w:val="both"/>
      </w:pPr>
      <w:r>
        <w:t xml:space="preserve">You shall meet shall </w:t>
      </w:r>
      <w:r>
        <w:rPr>
          <w:b/>
        </w:rPr>
        <w:t xml:space="preserve">have at least four (4) interactions </w:t>
      </w:r>
      <w:r>
        <w:t>which must include at least two (2) in- person</w:t>
      </w:r>
      <w:r>
        <w:rPr>
          <w:spacing w:val="-9"/>
        </w:rPr>
        <w:t xml:space="preserve"> </w:t>
      </w:r>
      <w:r>
        <w:t>or</w:t>
      </w:r>
      <w:r>
        <w:rPr>
          <w:spacing w:val="-12"/>
        </w:rPr>
        <w:t xml:space="preserve"> </w:t>
      </w:r>
      <w:r>
        <w:t>video-conference</w:t>
      </w:r>
      <w:r>
        <w:rPr>
          <w:spacing w:val="-10"/>
        </w:rPr>
        <w:t xml:space="preserve"> </w:t>
      </w:r>
      <w:r>
        <w:t>interactions</w:t>
      </w:r>
      <w:r>
        <w:rPr>
          <w:spacing w:val="-8"/>
        </w:rPr>
        <w:t xml:space="preserve"> </w:t>
      </w:r>
      <w:r>
        <w:t>with</w:t>
      </w:r>
      <w:r>
        <w:rPr>
          <w:spacing w:val="-9"/>
        </w:rPr>
        <w:t xml:space="preserve"> </w:t>
      </w:r>
      <w:r>
        <w:t>the</w:t>
      </w:r>
      <w:r>
        <w:rPr>
          <w:spacing w:val="-6"/>
        </w:rPr>
        <w:t xml:space="preserve"> </w:t>
      </w:r>
      <w:r>
        <w:t>Mentor</w:t>
      </w:r>
      <w:r>
        <w:rPr>
          <w:spacing w:val="-7"/>
        </w:rPr>
        <w:t xml:space="preserve"> </w:t>
      </w:r>
      <w:r>
        <w:t>assigned</w:t>
      </w:r>
      <w:r>
        <w:rPr>
          <w:spacing w:val="-9"/>
        </w:rPr>
        <w:t xml:space="preserve"> </w:t>
      </w:r>
      <w:r>
        <w:t>to</w:t>
      </w:r>
      <w:r>
        <w:rPr>
          <w:spacing w:val="-9"/>
        </w:rPr>
        <w:t xml:space="preserve"> </w:t>
      </w:r>
      <w:r>
        <w:t>you,</w:t>
      </w:r>
      <w:r>
        <w:rPr>
          <w:spacing w:val="-9"/>
        </w:rPr>
        <w:t xml:space="preserve"> </w:t>
      </w:r>
      <w:r>
        <w:t>during</w:t>
      </w:r>
      <w:r>
        <w:rPr>
          <w:spacing w:val="-9"/>
        </w:rPr>
        <w:t xml:space="preserve"> </w:t>
      </w:r>
      <w:r>
        <w:t>the</w:t>
      </w:r>
      <w:r>
        <w:rPr>
          <w:spacing w:val="-11"/>
        </w:rPr>
        <w:t xml:space="preserve"> </w:t>
      </w:r>
      <w:r>
        <w:t>year</w:t>
      </w:r>
      <w:r>
        <w:rPr>
          <w:spacing w:val="-6"/>
        </w:rPr>
        <w:t xml:space="preserve"> </w:t>
      </w:r>
      <w:r>
        <w:t>term</w:t>
      </w:r>
      <w:r>
        <w:rPr>
          <w:spacing w:val="-9"/>
        </w:rPr>
        <w:t xml:space="preserve"> </w:t>
      </w:r>
      <w:r>
        <w:t>(e.g. you</w:t>
      </w:r>
      <w:r>
        <w:rPr>
          <w:spacing w:val="-2"/>
        </w:rPr>
        <w:t xml:space="preserve"> </w:t>
      </w:r>
      <w:r>
        <w:t>could</w:t>
      </w:r>
      <w:r>
        <w:rPr>
          <w:spacing w:val="-2"/>
        </w:rPr>
        <w:t xml:space="preserve"> </w:t>
      </w:r>
      <w:r>
        <w:t>have</w:t>
      </w:r>
      <w:r>
        <w:rPr>
          <w:spacing w:val="-5"/>
        </w:rPr>
        <w:t xml:space="preserve"> </w:t>
      </w:r>
      <w:r>
        <w:t>2</w:t>
      </w:r>
      <w:r>
        <w:rPr>
          <w:spacing w:val="-2"/>
        </w:rPr>
        <w:t xml:space="preserve"> </w:t>
      </w:r>
      <w:r>
        <w:t>phone calls</w:t>
      </w:r>
      <w:r>
        <w:rPr>
          <w:spacing w:val="-2"/>
        </w:rPr>
        <w:t xml:space="preserve"> </w:t>
      </w:r>
      <w:r>
        <w:t>and</w:t>
      </w:r>
      <w:r>
        <w:rPr>
          <w:spacing w:val="-8"/>
        </w:rPr>
        <w:t xml:space="preserve"> </w:t>
      </w:r>
      <w:r>
        <w:t>2</w:t>
      </w:r>
      <w:r>
        <w:rPr>
          <w:spacing w:val="-2"/>
        </w:rPr>
        <w:t xml:space="preserve"> </w:t>
      </w:r>
      <w:r>
        <w:t>zoom</w:t>
      </w:r>
      <w:r>
        <w:rPr>
          <w:spacing w:val="-4"/>
        </w:rPr>
        <w:t xml:space="preserve"> </w:t>
      </w:r>
      <w:r>
        <w:t>meetings).</w:t>
      </w:r>
      <w:r>
        <w:rPr>
          <w:spacing w:val="-2"/>
        </w:rPr>
        <w:t xml:space="preserve"> </w:t>
      </w:r>
      <w:r>
        <w:t>You</w:t>
      </w:r>
      <w:r>
        <w:rPr>
          <w:spacing w:val="-13"/>
        </w:rPr>
        <w:t xml:space="preserve"> </w:t>
      </w:r>
      <w:r>
        <w:t>will</w:t>
      </w:r>
      <w:r>
        <w:rPr>
          <w:spacing w:val="-4"/>
        </w:rPr>
        <w:t xml:space="preserve"> </w:t>
      </w:r>
      <w:r>
        <w:t>actively</w:t>
      </w:r>
      <w:r>
        <w:rPr>
          <w:spacing w:val="-8"/>
        </w:rPr>
        <w:t xml:space="preserve"> </w:t>
      </w:r>
      <w:r>
        <w:t>reach</w:t>
      </w:r>
      <w:r>
        <w:rPr>
          <w:spacing w:val="-2"/>
        </w:rPr>
        <w:t xml:space="preserve"> </w:t>
      </w:r>
      <w:r>
        <w:t>out</w:t>
      </w:r>
      <w:r>
        <w:rPr>
          <w:spacing w:val="-9"/>
        </w:rPr>
        <w:t xml:space="preserve"> </w:t>
      </w:r>
      <w:r>
        <w:t>to</w:t>
      </w:r>
      <w:r>
        <w:rPr>
          <w:spacing w:val="-2"/>
        </w:rPr>
        <w:t xml:space="preserve"> </w:t>
      </w:r>
      <w:r>
        <w:t>your</w:t>
      </w:r>
      <w:r>
        <w:rPr>
          <w:spacing w:val="-6"/>
        </w:rPr>
        <w:t xml:space="preserve"> </w:t>
      </w:r>
      <w:r>
        <w:t>Mentor</w:t>
      </w:r>
      <w:r>
        <w:rPr>
          <w:spacing w:val="-6"/>
        </w:rPr>
        <w:t xml:space="preserve"> </w:t>
      </w:r>
      <w:r>
        <w:t>to make sure these interactions occur.</w:t>
      </w:r>
    </w:p>
    <w:p w14:paraId="32B0AC61" w14:textId="77777777" w:rsidR="00654F06" w:rsidRDefault="00654F06">
      <w:pPr>
        <w:pStyle w:val="BodyText"/>
      </w:pPr>
    </w:p>
    <w:p w14:paraId="3ED1DE7A" w14:textId="77777777" w:rsidR="00654F06" w:rsidRDefault="00FC561C">
      <w:pPr>
        <w:pStyle w:val="ListParagraph"/>
        <w:numPr>
          <w:ilvl w:val="0"/>
          <w:numId w:val="1"/>
        </w:numPr>
        <w:tabs>
          <w:tab w:val="left" w:pos="821"/>
        </w:tabs>
        <w:spacing w:before="1"/>
        <w:jc w:val="both"/>
      </w:pPr>
      <w:r>
        <w:t>You</w:t>
      </w:r>
      <w:r>
        <w:rPr>
          <w:spacing w:val="-11"/>
        </w:rPr>
        <w:t xml:space="preserve"> </w:t>
      </w:r>
      <w:r>
        <w:t>shall</w:t>
      </w:r>
      <w:r>
        <w:rPr>
          <w:spacing w:val="-12"/>
        </w:rPr>
        <w:t xml:space="preserve"> </w:t>
      </w:r>
      <w:r>
        <w:t>make</w:t>
      </w:r>
      <w:r>
        <w:rPr>
          <w:spacing w:val="-9"/>
        </w:rPr>
        <w:t xml:space="preserve"> </w:t>
      </w:r>
      <w:r>
        <w:t>yourself</w:t>
      </w:r>
      <w:r>
        <w:rPr>
          <w:spacing w:val="-10"/>
        </w:rPr>
        <w:t xml:space="preserve"> </w:t>
      </w:r>
      <w:r>
        <w:t>available</w:t>
      </w:r>
      <w:r>
        <w:rPr>
          <w:spacing w:val="-9"/>
        </w:rPr>
        <w:t xml:space="preserve"> </w:t>
      </w:r>
      <w:r>
        <w:t>to</w:t>
      </w:r>
      <w:r>
        <w:rPr>
          <w:spacing w:val="-11"/>
        </w:rPr>
        <w:t xml:space="preserve"> </w:t>
      </w:r>
      <w:r>
        <w:t>the</w:t>
      </w:r>
      <w:r>
        <w:rPr>
          <w:spacing w:val="-9"/>
        </w:rPr>
        <w:t xml:space="preserve"> </w:t>
      </w:r>
      <w:r>
        <w:t>Mentor,</w:t>
      </w:r>
      <w:r>
        <w:rPr>
          <w:spacing w:val="-11"/>
        </w:rPr>
        <w:t xml:space="preserve"> </w:t>
      </w:r>
      <w:r>
        <w:t>be</w:t>
      </w:r>
      <w:r>
        <w:rPr>
          <w:spacing w:val="-9"/>
        </w:rPr>
        <w:t xml:space="preserve"> </w:t>
      </w:r>
      <w:r>
        <w:t>on</w:t>
      </w:r>
      <w:r>
        <w:rPr>
          <w:spacing w:val="-11"/>
        </w:rPr>
        <w:t xml:space="preserve"> </w:t>
      </w:r>
      <w:r>
        <w:t>time</w:t>
      </w:r>
      <w:r>
        <w:rPr>
          <w:spacing w:val="-9"/>
        </w:rPr>
        <w:t xml:space="preserve"> </w:t>
      </w:r>
      <w:r>
        <w:t>to</w:t>
      </w:r>
      <w:r>
        <w:rPr>
          <w:spacing w:val="-11"/>
        </w:rPr>
        <w:t xml:space="preserve"> </w:t>
      </w:r>
      <w:r>
        <w:t>all</w:t>
      </w:r>
      <w:r>
        <w:rPr>
          <w:spacing w:val="-12"/>
        </w:rPr>
        <w:t xml:space="preserve"> </w:t>
      </w:r>
      <w:r>
        <w:t>scheduled</w:t>
      </w:r>
      <w:r>
        <w:rPr>
          <w:spacing w:val="-11"/>
        </w:rPr>
        <w:t xml:space="preserve"> </w:t>
      </w:r>
      <w:r>
        <w:t>interactions,</w:t>
      </w:r>
      <w:r>
        <w:rPr>
          <w:spacing w:val="-12"/>
        </w:rPr>
        <w:t xml:space="preserve"> </w:t>
      </w:r>
      <w:r>
        <w:t>and</w:t>
      </w:r>
      <w:r>
        <w:rPr>
          <w:spacing w:val="-11"/>
        </w:rPr>
        <w:t xml:space="preserve"> </w:t>
      </w:r>
      <w:r>
        <w:t>make a</w:t>
      </w:r>
      <w:r>
        <w:rPr>
          <w:spacing w:val="-10"/>
        </w:rPr>
        <w:t xml:space="preserve"> </w:t>
      </w:r>
      <w:r>
        <w:t>diligent</w:t>
      </w:r>
      <w:r>
        <w:rPr>
          <w:spacing w:val="-13"/>
        </w:rPr>
        <w:t xml:space="preserve"> </w:t>
      </w:r>
      <w:r>
        <w:t>effort</w:t>
      </w:r>
      <w:r>
        <w:rPr>
          <w:spacing w:val="-13"/>
        </w:rPr>
        <w:t xml:space="preserve"> </w:t>
      </w:r>
      <w:r>
        <w:t>to</w:t>
      </w:r>
      <w:r>
        <w:rPr>
          <w:spacing w:val="-12"/>
        </w:rPr>
        <w:t xml:space="preserve"> </w:t>
      </w:r>
      <w:r>
        <w:t>communicate</w:t>
      </w:r>
      <w:r>
        <w:rPr>
          <w:spacing w:val="-10"/>
        </w:rPr>
        <w:t xml:space="preserve"> </w:t>
      </w:r>
      <w:r>
        <w:t>and</w:t>
      </w:r>
      <w:r>
        <w:rPr>
          <w:spacing w:val="-12"/>
        </w:rPr>
        <w:t xml:space="preserve"> </w:t>
      </w:r>
      <w:r>
        <w:t>follow</w:t>
      </w:r>
      <w:r>
        <w:rPr>
          <w:spacing w:val="-12"/>
        </w:rPr>
        <w:t xml:space="preserve"> </w:t>
      </w:r>
      <w:r>
        <w:t>up</w:t>
      </w:r>
      <w:r>
        <w:rPr>
          <w:spacing w:val="-12"/>
        </w:rPr>
        <w:t xml:space="preserve"> </w:t>
      </w:r>
      <w:r>
        <w:t>with</w:t>
      </w:r>
      <w:r>
        <w:rPr>
          <w:spacing w:val="-12"/>
        </w:rPr>
        <w:t xml:space="preserve"> </w:t>
      </w:r>
      <w:r>
        <w:t>your</w:t>
      </w:r>
      <w:r>
        <w:rPr>
          <w:spacing w:val="-11"/>
        </w:rPr>
        <w:t xml:space="preserve"> </w:t>
      </w:r>
      <w:r>
        <w:t>Mentor,</w:t>
      </w:r>
      <w:r>
        <w:rPr>
          <w:spacing w:val="-12"/>
        </w:rPr>
        <w:t xml:space="preserve"> </w:t>
      </w:r>
      <w:r>
        <w:t>in</w:t>
      </w:r>
      <w:r>
        <w:rPr>
          <w:spacing w:val="-12"/>
        </w:rPr>
        <w:t xml:space="preserve"> </w:t>
      </w:r>
      <w:r>
        <w:t>order</w:t>
      </w:r>
      <w:r>
        <w:rPr>
          <w:spacing w:val="-6"/>
        </w:rPr>
        <w:t xml:space="preserve"> </w:t>
      </w:r>
      <w:r>
        <w:t>to</w:t>
      </w:r>
      <w:r>
        <w:rPr>
          <w:spacing w:val="-12"/>
        </w:rPr>
        <w:t xml:space="preserve"> </w:t>
      </w:r>
      <w:r>
        <w:t>establish</w:t>
      </w:r>
      <w:r>
        <w:rPr>
          <w:spacing w:val="-13"/>
        </w:rPr>
        <w:t xml:space="preserve"> </w:t>
      </w:r>
      <w:r>
        <w:t>a</w:t>
      </w:r>
      <w:r>
        <w:rPr>
          <w:spacing w:val="-10"/>
        </w:rPr>
        <w:t xml:space="preserve"> </w:t>
      </w:r>
      <w:r>
        <w:t>meaningful Mentorship relationship with your Mentor.</w:t>
      </w:r>
    </w:p>
    <w:p w14:paraId="1450D4FA" w14:textId="77777777" w:rsidR="00654F06" w:rsidRDefault="00654F06">
      <w:pPr>
        <w:pStyle w:val="BodyText"/>
        <w:spacing w:before="3"/>
      </w:pPr>
    </w:p>
    <w:p w14:paraId="7C072873" w14:textId="105907E6" w:rsidR="00654F06" w:rsidRDefault="00FC561C">
      <w:pPr>
        <w:pStyle w:val="ListParagraph"/>
        <w:numPr>
          <w:ilvl w:val="0"/>
          <w:numId w:val="1"/>
        </w:numPr>
        <w:tabs>
          <w:tab w:val="left" w:pos="821"/>
        </w:tabs>
        <w:ind w:right="110"/>
        <w:jc w:val="both"/>
        <w:rPr>
          <w:b/>
        </w:rPr>
      </w:pPr>
      <w:r>
        <w:t xml:space="preserve">You shall provide </w:t>
      </w:r>
      <w:r>
        <w:rPr>
          <w:b/>
        </w:rPr>
        <w:t>a brief summary to the IMF Committee Chair and Co-Chair(</w:t>
      </w:r>
      <w:r>
        <w:t>s) of your experience with your Mentor, including how often you met with them, no later than o</w:t>
      </w:r>
      <w:r>
        <w:rPr>
          <w:b/>
        </w:rPr>
        <w:t>ne month after the conclusion of your year term as a Mentee</w:t>
      </w:r>
      <w:r>
        <w:t>. (i.e. by November 30, 2024</w:t>
      </w:r>
      <w:r>
        <w:t>).</w:t>
      </w:r>
    </w:p>
    <w:p w14:paraId="39A7B55F" w14:textId="77777777" w:rsidR="00654F06" w:rsidRDefault="00FC561C">
      <w:pPr>
        <w:pStyle w:val="ListParagraph"/>
        <w:numPr>
          <w:ilvl w:val="0"/>
          <w:numId w:val="1"/>
        </w:numPr>
        <w:tabs>
          <w:tab w:val="left" w:pos="821"/>
        </w:tabs>
        <w:spacing w:before="252"/>
        <w:ind w:right="116"/>
        <w:jc w:val="both"/>
      </w:pPr>
      <w:r>
        <w:t>You</w:t>
      </w:r>
      <w:r>
        <w:rPr>
          <w:spacing w:val="-3"/>
        </w:rPr>
        <w:t xml:space="preserve"> </w:t>
      </w:r>
      <w:r>
        <w:t>agree</w:t>
      </w:r>
      <w:r>
        <w:rPr>
          <w:spacing w:val="-1"/>
        </w:rPr>
        <w:t xml:space="preserve"> </w:t>
      </w:r>
      <w:r>
        <w:t>to</w:t>
      </w:r>
      <w:r>
        <w:rPr>
          <w:spacing w:val="-3"/>
        </w:rPr>
        <w:t xml:space="preserve"> </w:t>
      </w:r>
      <w:r>
        <w:t>comply</w:t>
      </w:r>
      <w:r>
        <w:rPr>
          <w:spacing w:val="-3"/>
        </w:rPr>
        <w:t xml:space="preserve"> </w:t>
      </w:r>
      <w:r>
        <w:t>with</w:t>
      </w:r>
      <w:r>
        <w:rPr>
          <w:spacing w:val="-3"/>
        </w:rPr>
        <w:t xml:space="preserve"> </w:t>
      </w:r>
      <w:r>
        <w:t>the</w:t>
      </w:r>
      <w:r>
        <w:rPr>
          <w:spacing w:val="-1"/>
        </w:rPr>
        <w:t xml:space="preserve"> </w:t>
      </w:r>
      <w:r>
        <w:t>Rules</w:t>
      </w:r>
      <w:r>
        <w:rPr>
          <w:spacing w:val="-3"/>
        </w:rPr>
        <w:t xml:space="preserve"> </w:t>
      </w:r>
      <w:r>
        <w:t>of</w:t>
      </w:r>
      <w:r>
        <w:rPr>
          <w:spacing w:val="-7"/>
        </w:rPr>
        <w:t xml:space="preserve"> </w:t>
      </w:r>
      <w:r>
        <w:t>Professional</w:t>
      </w:r>
      <w:r>
        <w:rPr>
          <w:spacing w:val="-5"/>
        </w:rPr>
        <w:t xml:space="preserve"> </w:t>
      </w:r>
      <w:r>
        <w:t>Conduct</w:t>
      </w:r>
      <w:r>
        <w:rPr>
          <w:spacing w:val="-5"/>
        </w:rPr>
        <w:t xml:space="preserve"> </w:t>
      </w:r>
      <w:r>
        <w:t>and</w:t>
      </w:r>
      <w:r>
        <w:rPr>
          <w:spacing w:val="-3"/>
        </w:rPr>
        <w:t xml:space="preserve"> </w:t>
      </w:r>
      <w:r>
        <w:t>the</w:t>
      </w:r>
      <w:r>
        <w:rPr>
          <w:spacing w:val="-1"/>
        </w:rPr>
        <w:t xml:space="preserve"> </w:t>
      </w:r>
      <w:r>
        <w:t>Rules</w:t>
      </w:r>
      <w:r>
        <w:rPr>
          <w:spacing w:val="-3"/>
        </w:rPr>
        <w:t xml:space="preserve"> </w:t>
      </w:r>
      <w:r>
        <w:t>Regulating</w:t>
      </w:r>
      <w:r>
        <w:rPr>
          <w:spacing w:val="-3"/>
        </w:rPr>
        <w:t xml:space="preserve"> </w:t>
      </w:r>
      <w:r>
        <w:t>the</w:t>
      </w:r>
      <w:r>
        <w:rPr>
          <w:spacing w:val="-1"/>
        </w:rPr>
        <w:t xml:space="preserve"> </w:t>
      </w:r>
      <w:r>
        <w:t>Florida Bar</w:t>
      </w:r>
      <w:r>
        <w:rPr>
          <w:spacing w:val="-3"/>
        </w:rPr>
        <w:t xml:space="preserve"> </w:t>
      </w:r>
      <w:r>
        <w:t>(and</w:t>
      </w:r>
      <w:r>
        <w:rPr>
          <w:spacing w:val="-4"/>
        </w:rPr>
        <w:t xml:space="preserve"> </w:t>
      </w:r>
      <w:r>
        <w:t>bar</w:t>
      </w:r>
      <w:r>
        <w:rPr>
          <w:spacing w:val="-3"/>
        </w:rPr>
        <w:t xml:space="preserve"> </w:t>
      </w:r>
      <w:r>
        <w:t>of</w:t>
      </w:r>
      <w:r>
        <w:rPr>
          <w:spacing w:val="-3"/>
        </w:rPr>
        <w:t xml:space="preserve"> </w:t>
      </w:r>
      <w:r>
        <w:t>other</w:t>
      </w:r>
      <w:r>
        <w:rPr>
          <w:spacing w:val="-3"/>
        </w:rPr>
        <w:t xml:space="preserve"> </w:t>
      </w:r>
      <w:r>
        <w:t>jurisdiction</w:t>
      </w:r>
      <w:r>
        <w:rPr>
          <w:spacing w:val="-4"/>
        </w:rPr>
        <w:t xml:space="preserve"> </w:t>
      </w:r>
      <w:r>
        <w:t>where</w:t>
      </w:r>
      <w:r>
        <w:rPr>
          <w:spacing w:val="-2"/>
        </w:rPr>
        <w:t xml:space="preserve"> </w:t>
      </w:r>
      <w:r>
        <w:t>you</w:t>
      </w:r>
      <w:r>
        <w:rPr>
          <w:spacing w:val="-4"/>
        </w:rPr>
        <w:t xml:space="preserve"> </w:t>
      </w:r>
      <w:r>
        <w:t>practice,</w:t>
      </w:r>
      <w:r>
        <w:rPr>
          <w:spacing w:val="-9"/>
        </w:rPr>
        <w:t xml:space="preserve"> </w:t>
      </w:r>
      <w:r>
        <w:t>if</w:t>
      </w:r>
      <w:r>
        <w:rPr>
          <w:spacing w:val="-7"/>
        </w:rPr>
        <w:t xml:space="preserve"> </w:t>
      </w:r>
      <w:r>
        <w:t>applicable)</w:t>
      </w:r>
      <w:r>
        <w:rPr>
          <w:spacing w:val="-7"/>
        </w:rPr>
        <w:t xml:space="preserve"> </w:t>
      </w:r>
      <w:r>
        <w:t>and</w:t>
      </w:r>
      <w:r>
        <w:rPr>
          <w:spacing w:val="-4"/>
        </w:rPr>
        <w:t xml:space="preserve"> </w:t>
      </w:r>
      <w:r>
        <w:t>you</w:t>
      </w:r>
      <w:r>
        <w:rPr>
          <w:spacing w:val="-9"/>
        </w:rPr>
        <w:t xml:space="preserve"> </w:t>
      </w:r>
      <w:r>
        <w:t>will</w:t>
      </w:r>
      <w:r>
        <w:rPr>
          <w:spacing w:val="-5"/>
        </w:rPr>
        <w:t xml:space="preserve"> </w:t>
      </w:r>
      <w:r>
        <w:t>not</w:t>
      </w:r>
      <w:r>
        <w:rPr>
          <w:spacing w:val="-5"/>
        </w:rPr>
        <w:t xml:space="preserve"> </w:t>
      </w:r>
      <w:r>
        <w:t>engage</w:t>
      </w:r>
      <w:r>
        <w:rPr>
          <w:spacing w:val="-6"/>
        </w:rPr>
        <w:t xml:space="preserve"> </w:t>
      </w:r>
      <w:r>
        <w:t>in</w:t>
      </w:r>
      <w:r>
        <w:rPr>
          <w:spacing w:val="-4"/>
        </w:rPr>
        <w:t xml:space="preserve"> </w:t>
      </w:r>
      <w:r>
        <w:t>any conduct which may subject you or your Mentor(s) to disciplinary or other action by The Florida Bar or other bar.</w:t>
      </w:r>
    </w:p>
    <w:p w14:paraId="71E5BF12" w14:textId="77777777" w:rsidR="00654F06" w:rsidRDefault="00654F06">
      <w:pPr>
        <w:pStyle w:val="BodyText"/>
      </w:pPr>
    </w:p>
    <w:p w14:paraId="15E01346" w14:textId="77777777" w:rsidR="00654F06" w:rsidRDefault="00FC561C">
      <w:pPr>
        <w:spacing w:line="242" w:lineRule="auto"/>
        <w:ind w:left="100" w:right="120"/>
        <w:jc w:val="both"/>
        <w:rPr>
          <w:b/>
        </w:rPr>
      </w:pPr>
      <w:r>
        <w:rPr>
          <w:b/>
        </w:rPr>
        <w:t>BY SIGNING BELOW YOU PLEDGE TO MEET YOUR OBLIGATIONS AS A BLS IMF MENTEE AND COMMIT TO MAKING THE MOST OF THE MENTORSHIP EXPERIENCE.</w:t>
      </w:r>
    </w:p>
    <w:p w14:paraId="5050101D" w14:textId="77777777" w:rsidR="00654F06" w:rsidRDefault="00654F06">
      <w:pPr>
        <w:pStyle w:val="BodyText"/>
        <w:spacing w:before="20"/>
        <w:rPr>
          <w:b/>
          <w:sz w:val="20"/>
        </w:r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07"/>
        <w:gridCol w:w="4947"/>
      </w:tblGrid>
      <w:tr w:rsidR="00654F06" w14:paraId="37A25E0B" w14:textId="77777777">
        <w:trPr>
          <w:trHeight w:val="237"/>
        </w:trPr>
        <w:tc>
          <w:tcPr>
            <w:tcW w:w="4407" w:type="dxa"/>
          </w:tcPr>
          <w:p w14:paraId="2A86FE68" w14:textId="77777777" w:rsidR="00654F06" w:rsidRDefault="00FC561C">
            <w:pPr>
              <w:pStyle w:val="TableParagraph"/>
              <w:spacing w:line="218" w:lineRule="exact"/>
              <w:ind w:left="110"/>
              <w:rPr>
                <w:b/>
              </w:rPr>
            </w:pPr>
            <w:r>
              <w:rPr>
                <w:b/>
              </w:rPr>
              <w:t>Name</w:t>
            </w:r>
            <w:r>
              <w:rPr>
                <w:b/>
                <w:spacing w:val="2"/>
              </w:rPr>
              <w:t xml:space="preserve"> </w:t>
            </w:r>
            <w:r>
              <w:rPr>
                <w:b/>
              </w:rPr>
              <w:t>of</w:t>
            </w:r>
            <w:r>
              <w:rPr>
                <w:b/>
                <w:spacing w:val="-4"/>
              </w:rPr>
              <w:t xml:space="preserve"> </w:t>
            </w:r>
            <w:r>
              <w:rPr>
                <w:b/>
              </w:rPr>
              <w:t>Mentee</w:t>
            </w:r>
            <w:r>
              <w:rPr>
                <w:b/>
                <w:spacing w:val="4"/>
              </w:rPr>
              <w:t xml:space="preserve"> </w:t>
            </w:r>
            <w:r>
              <w:rPr>
                <w:b/>
                <w:spacing w:val="-2"/>
              </w:rPr>
              <w:t>(PRINT)</w:t>
            </w:r>
          </w:p>
        </w:tc>
        <w:tc>
          <w:tcPr>
            <w:tcW w:w="4947" w:type="dxa"/>
            <w:tcBorders>
              <w:bottom w:val="thinThickMediumGap" w:sz="3" w:space="0" w:color="000000"/>
            </w:tcBorders>
          </w:tcPr>
          <w:p w14:paraId="17DA9567" w14:textId="77777777" w:rsidR="00654F06" w:rsidRDefault="00654F06">
            <w:pPr>
              <w:pStyle w:val="TableParagraph"/>
              <w:rPr>
                <w:sz w:val="16"/>
              </w:rPr>
            </w:pPr>
          </w:p>
        </w:tc>
      </w:tr>
      <w:tr w:rsidR="00654F06" w14:paraId="622BCDFD" w14:textId="77777777">
        <w:trPr>
          <w:trHeight w:val="470"/>
        </w:trPr>
        <w:tc>
          <w:tcPr>
            <w:tcW w:w="4407" w:type="dxa"/>
          </w:tcPr>
          <w:p w14:paraId="6AFEACBA" w14:textId="77777777" w:rsidR="00654F06" w:rsidRDefault="00FC561C">
            <w:pPr>
              <w:pStyle w:val="TableParagraph"/>
              <w:spacing w:before="232" w:line="218" w:lineRule="exact"/>
              <w:ind w:left="110"/>
              <w:rPr>
                <w:b/>
              </w:rPr>
            </w:pPr>
            <w:r>
              <w:rPr>
                <w:b/>
              </w:rPr>
              <w:t>Signature of</w:t>
            </w:r>
            <w:r>
              <w:rPr>
                <w:b/>
                <w:spacing w:val="55"/>
              </w:rPr>
              <w:t xml:space="preserve"> </w:t>
            </w:r>
            <w:r>
              <w:rPr>
                <w:b/>
                <w:spacing w:val="-2"/>
              </w:rPr>
              <w:t>Mentee</w:t>
            </w:r>
          </w:p>
        </w:tc>
        <w:tc>
          <w:tcPr>
            <w:tcW w:w="4947" w:type="dxa"/>
            <w:tcBorders>
              <w:top w:val="thickThinMediumGap" w:sz="3" w:space="0" w:color="000000"/>
              <w:bottom w:val="thinThickMediumGap" w:sz="3" w:space="0" w:color="000000"/>
            </w:tcBorders>
          </w:tcPr>
          <w:p w14:paraId="47354884" w14:textId="77777777" w:rsidR="00654F06" w:rsidRDefault="00654F06">
            <w:pPr>
              <w:pStyle w:val="TableParagraph"/>
            </w:pPr>
          </w:p>
        </w:tc>
      </w:tr>
      <w:tr w:rsidR="00654F06" w14:paraId="05B14FEC" w14:textId="77777777">
        <w:trPr>
          <w:trHeight w:val="470"/>
        </w:trPr>
        <w:tc>
          <w:tcPr>
            <w:tcW w:w="4407" w:type="dxa"/>
          </w:tcPr>
          <w:p w14:paraId="458A3B2D" w14:textId="77777777" w:rsidR="00654F06" w:rsidRDefault="00FC561C">
            <w:pPr>
              <w:pStyle w:val="TableParagraph"/>
              <w:spacing w:before="232" w:line="218" w:lineRule="exact"/>
              <w:ind w:left="110"/>
              <w:rPr>
                <w:b/>
              </w:rPr>
            </w:pPr>
            <w:r>
              <w:rPr>
                <w:b/>
                <w:spacing w:val="-2"/>
              </w:rPr>
              <w:t>Email</w:t>
            </w:r>
          </w:p>
        </w:tc>
        <w:tc>
          <w:tcPr>
            <w:tcW w:w="4947" w:type="dxa"/>
            <w:tcBorders>
              <w:top w:val="thickThinMediumGap" w:sz="3" w:space="0" w:color="000000"/>
              <w:bottom w:val="thinThickMediumGap" w:sz="3" w:space="0" w:color="000000"/>
            </w:tcBorders>
          </w:tcPr>
          <w:p w14:paraId="630D0623" w14:textId="77777777" w:rsidR="00654F06" w:rsidRDefault="00654F06">
            <w:pPr>
              <w:pStyle w:val="TableParagraph"/>
            </w:pPr>
          </w:p>
        </w:tc>
      </w:tr>
      <w:tr w:rsidR="00654F06" w14:paraId="0B4CED6D" w14:textId="77777777">
        <w:trPr>
          <w:trHeight w:val="487"/>
        </w:trPr>
        <w:tc>
          <w:tcPr>
            <w:tcW w:w="4407" w:type="dxa"/>
          </w:tcPr>
          <w:p w14:paraId="7E53D717" w14:textId="77777777" w:rsidR="00654F06" w:rsidRDefault="00FC561C">
            <w:pPr>
              <w:pStyle w:val="TableParagraph"/>
              <w:spacing w:before="232" w:line="235" w:lineRule="exact"/>
              <w:ind w:left="110"/>
              <w:rPr>
                <w:b/>
              </w:rPr>
            </w:pPr>
            <w:r>
              <w:rPr>
                <w:b/>
              </w:rPr>
              <w:t>Name</w:t>
            </w:r>
            <w:r>
              <w:rPr>
                <w:b/>
                <w:spacing w:val="-1"/>
              </w:rPr>
              <w:t xml:space="preserve"> </w:t>
            </w:r>
            <w:r>
              <w:rPr>
                <w:b/>
              </w:rPr>
              <w:t>of</w:t>
            </w:r>
            <w:r>
              <w:rPr>
                <w:b/>
                <w:spacing w:val="1"/>
              </w:rPr>
              <w:t xml:space="preserve"> </w:t>
            </w:r>
            <w:r>
              <w:rPr>
                <w:b/>
              </w:rPr>
              <w:t xml:space="preserve">Law </w:t>
            </w:r>
            <w:r>
              <w:rPr>
                <w:b/>
                <w:spacing w:val="-4"/>
              </w:rPr>
              <w:t>Firm</w:t>
            </w:r>
          </w:p>
        </w:tc>
        <w:tc>
          <w:tcPr>
            <w:tcW w:w="4947" w:type="dxa"/>
            <w:tcBorders>
              <w:top w:val="thickThinMediumGap" w:sz="3" w:space="0" w:color="000000"/>
            </w:tcBorders>
          </w:tcPr>
          <w:p w14:paraId="716F7CB2" w14:textId="77777777" w:rsidR="00654F06" w:rsidRDefault="00654F06">
            <w:pPr>
              <w:pStyle w:val="TableParagraph"/>
              <w:rPr>
                <w:b/>
                <w:sz w:val="20"/>
              </w:rPr>
            </w:pPr>
          </w:p>
          <w:p w14:paraId="5D0FB5DE" w14:textId="77777777" w:rsidR="00654F06" w:rsidRDefault="00654F06">
            <w:pPr>
              <w:pStyle w:val="TableParagraph"/>
              <w:spacing w:before="18"/>
              <w:rPr>
                <w:b/>
                <w:sz w:val="20"/>
              </w:rPr>
            </w:pPr>
          </w:p>
          <w:p w14:paraId="3EC0F392" w14:textId="77777777" w:rsidR="00654F06" w:rsidRDefault="00FC561C">
            <w:pPr>
              <w:pStyle w:val="TableParagraph"/>
              <w:spacing w:line="20" w:lineRule="exact"/>
              <w:ind w:left="105"/>
              <w:rPr>
                <w:sz w:val="2"/>
              </w:rPr>
            </w:pPr>
            <w:r>
              <w:rPr>
                <w:noProof/>
                <w:sz w:val="2"/>
              </w:rPr>
              <mc:AlternateContent>
                <mc:Choice Requires="wpg">
                  <w:drawing>
                    <wp:inline distT="0" distB="0" distL="0" distR="0" wp14:anchorId="7643A3A3" wp14:editId="1BE9974F">
                      <wp:extent cx="3003550" cy="8890"/>
                      <wp:effectExtent l="9525" t="0" r="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3" name="Graphic 3"/>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97B1C2A" id="Group 2"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">
                      <v:shape id="Graphic 3"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" path="m,l3003550,e" filled="f" strokeweight=".24447mm">
                        <v:path arrowok="t"/>
                      </v:shape>
                      <w10:anchorlock/>
                    </v:group>
                  </w:pict>
                </mc:Fallback>
              </mc:AlternateContent>
            </w:r>
          </w:p>
        </w:tc>
      </w:tr>
    </w:tbl>
    <w:p w14:paraId="213D29B8" w14:textId="77777777" w:rsidR="00654F06" w:rsidRDefault="00654F06">
      <w:pPr>
        <w:spacing w:line="20" w:lineRule="exact"/>
        <w:rPr>
          <w:sz w:val="2"/>
        </w:rPr>
        <w:sectPr w:rsidR="00654F06">
          <w:type w:val="continuous"/>
          <w:pgSz w:w="12240" w:h="15840"/>
          <w:pgMar w:top="1820" w:right="1320" w:bottom="1203" w:left="1340" w:header="720" w:footer="720" w:gutter="0"/>
          <w:cols w:space="720"/>
        </w:sectPr>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407"/>
        <w:gridCol w:w="4947"/>
      </w:tblGrid>
      <w:tr w:rsidR="00654F06" w14:paraId="090EB2A8" w14:textId="77777777">
        <w:trPr>
          <w:trHeight w:val="487"/>
        </w:trPr>
        <w:tc>
          <w:tcPr>
            <w:tcW w:w="4407" w:type="dxa"/>
          </w:tcPr>
          <w:p w14:paraId="42763762" w14:textId="77777777" w:rsidR="00654F06" w:rsidRDefault="00FC561C">
            <w:pPr>
              <w:pStyle w:val="TableParagraph"/>
              <w:spacing w:before="249" w:line="218" w:lineRule="exact"/>
              <w:ind w:left="110"/>
              <w:rPr>
                <w:b/>
              </w:rPr>
            </w:pPr>
            <w:r>
              <w:rPr>
                <w:b/>
              </w:rPr>
              <w:lastRenderedPageBreak/>
              <w:t>Phone</w:t>
            </w:r>
            <w:r>
              <w:rPr>
                <w:b/>
                <w:spacing w:val="2"/>
              </w:rPr>
              <w:t xml:space="preserve"> </w:t>
            </w:r>
            <w:r>
              <w:rPr>
                <w:b/>
                <w:spacing w:val="-2"/>
              </w:rPr>
              <w:t>Number</w:t>
            </w:r>
          </w:p>
        </w:tc>
        <w:tc>
          <w:tcPr>
            <w:tcW w:w="4947" w:type="dxa"/>
            <w:tcBorders>
              <w:bottom w:val="thinThickMediumGap" w:sz="3" w:space="0" w:color="000000"/>
            </w:tcBorders>
          </w:tcPr>
          <w:p w14:paraId="4C3785A4" w14:textId="77777777" w:rsidR="00654F06" w:rsidRDefault="00654F06">
            <w:pPr>
              <w:pStyle w:val="TableParagraph"/>
            </w:pPr>
          </w:p>
        </w:tc>
      </w:tr>
      <w:tr w:rsidR="00654F06" w14:paraId="3D13E9C1" w14:textId="77777777">
        <w:trPr>
          <w:trHeight w:val="1247"/>
        </w:trPr>
        <w:tc>
          <w:tcPr>
            <w:tcW w:w="4407" w:type="dxa"/>
          </w:tcPr>
          <w:p w14:paraId="13E894DA" w14:textId="77777777" w:rsidR="00654F06" w:rsidRDefault="00FC561C">
            <w:pPr>
              <w:pStyle w:val="TableParagraph"/>
              <w:spacing w:before="232"/>
              <w:ind w:left="110"/>
              <w:rPr>
                <w:b/>
              </w:rPr>
            </w:pPr>
            <w:r>
              <w:rPr>
                <w:b/>
              </w:rPr>
              <w:t>Business</w:t>
            </w:r>
            <w:r>
              <w:rPr>
                <w:b/>
                <w:spacing w:val="-2"/>
              </w:rPr>
              <w:t xml:space="preserve"> Address</w:t>
            </w:r>
          </w:p>
        </w:tc>
        <w:tc>
          <w:tcPr>
            <w:tcW w:w="4947" w:type="dxa"/>
            <w:tcBorders>
              <w:top w:val="thickThinMediumGap" w:sz="3" w:space="0" w:color="000000"/>
            </w:tcBorders>
          </w:tcPr>
          <w:p w14:paraId="5CA31D0D" w14:textId="77777777" w:rsidR="00654F06" w:rsidRDefault="00654F06">
            <w:pPr>
              <w:pStyle w:val="TableParagraph"/>
              <w:rPr>
                <w:b/>
                <w:sz w:val="20"/>
              </w:rPr>
            </w:pPr>
          </w:p>
          <w:p w14:paraId="789E5BDA" w14:textId="77777777" w:rsidR="00654F06" w:rsidRDefault="00654F06">
            <w:pPr>
              <w:pStyle w:val="TableParagraph"/>
              <w:spacing w:before="18"/>
              <w:rPr>
                <w:b/>
                <w:sz w:val="20"/>
              </w:rPr>
            </w:pPr>
          </w:p>
          <w:p w14:paraId="6E36BC1E" w14:textId="77777777" w:rsidR="00654F06" w:rsidRDefault="00FC561C">
            <w:pPr>
              <w:pStyle w:val="TableParagraph"/>
              <w:spacing w:line="20" w:lineRule="exact"/>
              <w:ind w:left="105"/>
              <w:rPr>
                <w:sz w:val="2"/>
              </w:rPr>
            </w:pPr>
            <w:r>
              <w:rPr>
                <w:noProof/>
                <w:sz w:val="2"/>
              </w:rPr>
              <mc:AlternateContent>
                <mc:Choice Requires="wpg">
                  <w:drawing>
                    <wp:inline distT="0" distB="0" distL="0" distR="0" wp14:anchorId="6B5E652C" wp14:editId="1F5C4106">
                      <wp:extent cx="3003550" cy="8890"/>
                      <wp:effectExtent l="9525" t="0" r="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5" name="Graphic 5"/>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5C5442" id="Group 4"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">
                      <v:shape id="Graphic 5"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" path="m,l3003550,e" filled="f" strokeweight=".24447mm">
                        <v:path arrowok="t"/>
                      </v:shape>
                      <w10:anchorlock/>
                    </v:group>
                  </w:pict>
                </mc:Fallback>
              </mc:AlternateContent>
            </w:r>
          </w:p>
          <w:p w14:paraId="44DBC9E7" w14:textId="77777777" w:rsidR="00654F06" w:rsidRDefault="00654F06">
            <w:pPr>
              <w:pStyle w:val="TableParagraph"/>
              <w:rPr>
                <w:b/>
                <w:sz w:val="20"/>
              </w:rPr>
            </w:pPr>
          </w:p>
          <w:p w14:paraId="3EDD7843" w14:textId="77777777" w:rsidR="00654F06" w:rsidRDefault="00654F06">
            <w:pPr>
              <w:pStyle w:val="TableParagraph"/>
              <w:spacing w:before="30"/>
              <w:rPr>
                <w:b/>
                <w:sz w:val="20"/>
              </w:rPr>
            </w:pPr>
          </w:p>
          <w:p w14:paraId="515B77E8" w14:textId="77777777" w:rsidR="00654F06" w:rsidRDefault="00FC561C">
            <w:pPr>
              <w:pStyle w:val="TableParagraph"/>
              <w:spacing w:line="20" w:lineRule="exact"/>
              <w:ind w:left="105"/>
              <w:rPr>
                <w:sz w:val="2"/>
              </w:rPr>
            </w:pPr>
            <w:r>
              <w:rPr>
                <w:noProof/>
                <w:sz w:val="2"/>
              </w:rPr>
              <mc:AlternateContent>
                <mc:Choice Requires="wpg">
                  <w:drawing>
                    <wp:inline distT="0" distB="0" distL="0" distR="0" wp14:anchorId="3137365B" wp14:editId="2E2D1D39">
                      <wp:extent cx="3003550" cy="8890"/>
                      <wp:effectExtent l="9525" t="0" r="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3550" cy="8890"/>
                                <a:chOff x="0" y="0"/>
                                <a:chExt cx="3003550" cy="8890"/>
                              </a:xfrm>
                            </wpg:grpSpPr>
                            <wps:wsp>
                              <wps:cNvPr id="7" name="Graphic 7"/>
                              <wps:cNvSpPr/>
                              <wps:spPr>
                                <a:xfrm>
                                  <a:off x="0" y="4400"/>
                                  <a:ext cx="3003550" cy="1270"/>
                                </a:xfrm>
                                <a:custGeom>
                                  <a:avLst/>
                                  <a:gdLst/>
                                  <a:ahLst/>
                                  <a:cxnLst/>
                                  <a:rect l="l" t="t" r="r" b="b"/>
                                  <a:pathLst>
                                    <a:path w="3003550">
                                      <a:moveTo>
                                        <a:pt x="0" y="0"/>
                                      </a:moveTo>
                                      <a:lnTo>
                                        <a:pt x="3003550" y="0"/>
                                      </a:lnTo>
                                    </a:path>
                                  </a:pathLst>
                                </a:custGeom>
                                <a:ln w="8801">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F856760" id="Group 6" o:spid="_x0000_s1026" style="width:236.5pt;height:.7pt;mso-position-horizontal-relative:char;mso-position-vertical-relative:line" coordsize="300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">
                      <v:shape id="Graphic 7" o:spid="_x0000_s1027" style="position:absolute;top:44;width:30035;height:12;visibility:visible;mso-wrap-style:square;v-text-anchor:top" coordsize="30035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" path="m,l3003550,e" filled="f" strokeweight=".24447mm">
                        <v:path arrowok="t"/>
                      </v:shape>
                      <w10:anchorlock/>
                    </v:group>
                  </w:pict>
                </mc:Fallback>
              </mc:AlternateContent>
            </w:r>
          </w:p>
        </w:tc>
      </w:tr>
      <w:tr w:rsidR="00654F06" w14:paraId="54F62436" w14:textId="77777777">
        <w:trPr>
          <w:trHeight w:val="1770"/>
        </w:trPr>
        <w:tc>
          <w:tcPr>
            <w:tcW w:w="4407" w:type="dxa"/>
          </w:tcPr>
          <w:p w14:paraId="3FFB6F39" w14:textId="77777777" w:rsidR="00654F06" w:rsidRDefault="00FC561C">
            <w:pPr>
              <w:pStyle w:val="TableParagraph"/>
              <w:spacing w:line="251" w:lineRule="exact"/>
              <w:ind w:left="110"/>
            </w:pPr>
            <w:r>
              <w:t>Primary</w:t>
            </w:r>
            <w:r>
              <w:rPr>
                <w:spacing w:val="-4"/>
              </w:rPr>
              <w:t xml:space="preserve"> </w:t>
            </w:r>
            <w:r>
              <w:t>Practice</w:t>
            </w:r>
            <w:r>
              <w:rPr>
                <w:spacing w:val="-2"/>
              </w:rPr>
              <w:t xml:space="preserve"> Area(s)</w:t>
            </w:r>
          </w:p>
          <w:p w14:paraId="2BE6BCF1" w14:textId="77777777" w:rsidR="00654F06" w:rsidRDefault="00FC561C">
            <w:pPr>
              <w:pStyle w:val="TableParagraph"/>
              <w:spacing w:line="251" w:lineRule="exact"/>
              <w:ind w:left="110"/>
            </w:pPr>
            <w:r>
              <w:t>(Note:</w:t>
            </w:r>
            <w:r>
              <w:rPr>
                <w:spacing w:val="-3"/>
              </w:rPr>
              <w:t xml:space="preserve"> </w:t>
            </w:r>
            <w:r>
              <w:t>you</w:t>
            </w:r>
            <w:r>
              <w:rPr>
                <w:spacing w:val="-1"/>
              </w:rPr>
              <w:t xml:space="preserve"> </w:t>
            </w:r>
            <w:r>
              <w:t>may</w:t>
            </w:r>
            <w:r>
              <w:rPr>
                <w:spacing w:val="-1"/>
              </w:rPr>
              <w:t xml:space="preserve"> </w:t>
            </w:r>
            <w:r>
              <w:t>check</w:t>
            </w:r>
            <w:r>
              <w:rPr>
                <w:spacing w:val="-1"/>
              </w:rPr>
              <w:t xml:space="preserve"> </w:t>
            </w:r>
            <w:r>
              <w:t>more</w:t>
            </w:r>
            <w:r>
              <w:rPr>
                <w:spacing w:val="1"/>
              </w:rPr>
              <w:t xml:space="preserve"> </w:t>
            </w:r>
            <w:r>
              <w:t xml:space="preserve">than </w:t>
            </w:r>
            <w:r>
              <w:rPr>
                <w:spacing w:val="-4"/>
              </w:rPr>
              <w:t>one)</w:t>
            </w:r>
          </w:p>
        </w:tc>
        <w:tc>
          <w:tcPr>
            <w:tcW w:w="4947" w:type="dxa"/>
          </w:tcPr>
          <w:p w14:paraId="4DEB3E38" w14:textId="77777777" w:rsidR="00654F06" w:rsidRDefault="00FC561C">
            <w:pPr>
              <w:pStyle w:val="TableParagraph"/>
              <w:tabs>
                <w:tab w:val="left" w:pos="485"/>
              </w:tabs>
              <w:spacing w:line="251" w:lineRule="exact"/>
              <w:ind w:left="105"/>
            </w:pPr>
            <w:r>
              <w:rPr>
                <w:u w:val="single"/>
              </w:rPr>
              <w:tab/>
            </w:r>
            <w:r>
              <w:rPr>
                <w:spacing w:val="-2"/>
              </w:rPr>
              <w:t>Bankruptcy</w:t>
            </w:r>
          </w:p>
          <w:p w14:paraId="54BECDEC" w14:textId="77777777" w:rsidR="00654F06" w:rsidRDefault="00FC561C">
            <w:pPr>
              <w:pStyle w:val="TableParagraph"/>
              <w:tabs>
                <w:tab w:val="left" w:pos="485"/>
              </w:tabs>
              <w:spacing w:line="251" w:lineRule="exact"/>
              <w:ind w:left="105"/>
            </w:pPr>
            <w:r>
              <w:rPr>
                <w:u w:val="single"/>
              </w:rPr>
              <w:tab/>
            </w:r>
            <w:r>
              <w:t>Commercial</w:t>
            </w:r>
            <w:r>
              <w:rPr>
                <w:spacing w:val="-2"/>
              </w:rPr>
              <w:t xml:space="preserve"> Litigation</w:t>
            </w:r>
          </w:p>
          <w:p w14:paraId="36EEBFEF" w14:textId="77777777" w:rsidR="00654F06" w:rsidRDefault="00FC561C">
            <w:pPr>
              <w:pStyle w:val="TableParagraph"/>
              <w:tabs>
                <w:tab w:val="left" w:pos="485"/>
              </w:tabs>
              <w:spacing w:before="2"/>
              <w:ind w:left="105"/>
            </w:pPr>
            <w:r>
              <w:rPr>
                <w:u w:val="single"/>
              </w:rPr>
              <w:tab/>
            </w:r>
            <w:r>
              <w:t>Corporate</w:t>
            </w:r>
            <w:r>
              <w:rPr>
                <w:spacing w:val="2"/>
              </w:rPr>
              <w:t xml:space="preserve"> </w:t>
            </w:r>
            <w:r>
              <w:rPr>
                <w:spacing w:val="-2"/>
              </w:rPr>
              <w:t>Transactions</w:t>
            </w:r>
          </w:p>
          <w:p w14:paraId="00460E91" w14:textId="77777777" w:rsidR="00654F06" w:rsidRDefault="00FC561C">
            <w:pPr>
              <w:pStyle w:val="TableParagraph"/>
              <w:tabs>
                <w:tab w:val="left" w:pos="485"/>
              </w:tabs>
              <w:spacing w:before="2" w:line="251" w:lineRule="exact"/>
              <w:ind w:left="105"/>
            </w:pPr>
            <w:r>
              <w:rPr>
                <w:u w:val="single"/>
              </w:rPr>
              <w:tab/>
            </w:r>
            <w:r>
              <w:rPr>
                <w:spacing w:val="-5"/>
              </w:rPr>
              <w:t>UCC</w:t>
            </w:r>
          </w:p>
          <w:p w14:paraId="1AA982E1" w14:textId="77777777" w:rsidR="00654F06" w:rsidRDefault="00FC561C">
            <w:pPr>
              <w:pStyle w:val="TableParagraph"/>
              <w:tabs>
                <w:tab w:val="left" w:pos="485"/>
              </w:tabs>
              <w:spacing w:line="251" w:lineRule="exact"/>
              <w:ind w:left="105"/>
            </w:pPr>
            <w:r>
              <w:rPr>
                <w:u w:val="single"/>
              </w:rPr>
              <w:tab/>
            </w:r>
            <w:r>
              <w:rPr>
                <w:spacing w:val="-2"/>
              </w:rPr>
              <w:t>Securities</w:t>
            </w:r>
          </w:p>
          <w:p w14:paraId="740EC009" w14:textId="77777777" w:rsidR="00654F06" w:rsidRDefault="00FC561C">
            <w:pPr>
              <w:pStyle w:val="TableParagraph"/>
              <w:tabs>
                <w:tab w:val="left" w:pos="485"/>
              </w:tabs>
              <w:spacing w:before="2" w:line="251" w:lineRule="exact"/>
              <w:ind w:left="105"/>
            </w:pPr>
            <w:r>
              <w:rPr>
                <w:u w:val="single"/>
              </w:rPr>
              <w:tab/>
            </w:r>
            <w:r>
              <w:rPr>
                <w:spacing w:val="-2"/>
              </w:rPr>
              <w:t>Receivership</w:t>
            </w:r>
          </w:p>
          <w:p w14:paraId="74EA20B8" w14:textId="77777777" w:rsidR="00654F06" w:rsidRDefault="00FC561C">
            <w:pPr>
              <w:pStyle w:val="TableParagraph"/>
              <w:tabs>
                <w:tab w:val="left" w:pos="485"/>
                <w:tab w:val="left" w:pos="3079"/>
              </w:tabs>
              <w:spacing w:line="234" w:lineRule="exact"/>
              <w:ind w:left="105"/>
            </w:pPr>
            <w:r>
              <w:rPr>
                <w:u w:val="single"/>
              </w:rPr>
              <w:tab/>
            </w:r>
            <w:r>
              <w:t xml:space="preserve">Other </w:t>
            </w:r>
            <w:r>
              <w:rPr>
                <w:u w:val="single"/>
              </w:rPr>
              <w:tab/>
            </w:r>
          </w:p>
        </w:tc>
      </w:tr>
    </w:tbl>
    <w:p w14:paraId="01D7FEB7" w14:textId="77777777" w:rsidR="00FC561C" w:rsidRDefault="00FC561C"/>
    <w:sectPr w:rsidR="00000000">
      <w:type w:val="continuous"/>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2D1"/>
    <w:multiLevelType w:val="hybridMultilevel"/>
    <w:tmpl w:val="D08AD0CA"/>
    <w:lvl w:ilvl="0" w:tplc="744018D4">
      <w:start w:val="1"/>
      <w:numFmt w:val="decimal"/>
      <w:lvlText w:val="%1."/>
      <w:lvlJc w:val="left"/>
      <w:pPr>
        <w:ind w:left="821" w:hanging="361"/>
        <w:jc w:val="left"/>
      </w:pPr>
      <w:rPr>
        <w:rFonts w:hint="default"/>
        <w:spacing w:val="0"/>
        <w:w w:val="100"/>
        <w:lang w:val="en-US" w:eastAsia="en-US" w:bidi="ar-SA"/>
      </w:rPr>
    </w:lvl>
    <w:lvl w:ilvl="1" w:tplc="D0142F62">
      <w:numFmt w:val="bullet"/>
      <w:lvlText w:val="•"/>
      <w:lvlJc w:val="left"/>
      <w:pPr>
        <w:ind w:left="1696" w:hanging="361"/>
      </w:pPr>
      <w:rPr>
        <w:rFonts w:hint="default"/>
        <w:lang w:val="en-US" w:eastAsia="en-US" w:bidi="ar-SA"/>
      </w:rPr>
    </w:lvl>
    <w:lvl w:ilvl="2" w:tplc="429A82E0">
      <w:numFmt w:val="bullet"/>
      <w:lvlText w:val="•"/>
      <w:lvlJc w:val="left"/>
      <w:pPr>
        <w:ind w:left="2572" w:hanging="361"/>
      </w:pPr>
      <w:rPr>
        <w:rFonts w:hint="default"/>
        <w:lang w:val="en-US" w:eastAsia="en-US" w:bidi="ar-SA"/>
      </w:rPr>
    </w:lvl>
    <w:lvl w:ilvl="3" w:tplc="3BC2155A">
      <w:numFmt w:val="bullet"/>
      <w:lvlText w:val="•"/>
      <w:lvlJc w:val="left"/>
      <w:pPr>
        <w:ind w:left="3448" w:hanging="361"/>
      </w:pPr>
      <w:rPr>
        <w:rFonts w:hint="default"/>
        <w:lang w:val="en-US" w:eastAsia="en-US" w:bidi="ar-SA"/>
      </w:rPr>
    </w:lvl>
    <w:lvl w:ilvl="4" w:tplc="A68485FE">
      <w:numFmt w:val="bullet"/>
      <w:lvlText w:val="•"/>
      <w:lvlJc w:val="left"/>
      <w:pPr>
        <w:ind w:left="4324" w:hanging="361"/>
      </w:pPr>
      <w:rPr>
        <w:rFonts w:hint="default"/>
        <w:lang w:val="en-US" w:eastAsia="en-US" w:bidi="ar-SA"/>
      </w:rPr>
    </w:lvl>
    <w:lvl w:ilvl="5" w:tplc="CEB0CCDE">
      <w:numFmt w:val="bullet"/>
      <w:lvlText w:val="•"/>
      <w:lvlJc w:val="left"/>
      <w:pPr>
        <w:ind w:left="5200" w:hanging="361"/>
      </w:pPr>
      <w:rPr>
        <w:rFonts w:hint="default"/>
        <w:lang w:val="en-US" w:eastAsia="en-US" w:bidi="ar-SA"/>
      </w:rPr>
    </w:lvl>
    <w:lvl w:ilvl="6" w:tplc="0136EC74">
      <w:numFmt w:val="bullet"/>
      <w:lvlText w:val="•"/>
      <w:lvlJc w:val="left"/>
      <w:pPr>
        <w:ind w:left="6076" w:hanging="361"/>
      </w:pPr>
      <w:rPr>
        <w:rFonts w:hint="default"/>
        <w:lang w:val="en-US" w:eastAsia="en-US" w:bidi="ar-SA"/>
      </w:rPr>
    </w:lvl>
    <w:lvl w:ilvl="7" w:tplc="DA2C6F5A">
      <w:numFmt w:val="bullet"/>
      <w:lvlText w:val="•"/>
      <w:lvlJc w:val="left"/>
      <w:pPr>
        <w:ind w:left="6952" w:hanging="361"/>
      </w:pPr>
      <w:rPr>
        <w:rFonts w:hint="default"/>
        <w:lang w:val="en-US" w:eastAsia="en-US" w:bidi="ar-SA"/>
      </w:rPr>
    </w:lvl>
    <w:lvl w:ilvl="8" w:tplc="4C2E0F62">
      <w:numFmt w:val="bullet"/>
      <w:lvlText w:val="•"/>
      <w:lvlJc w:val="left"/>
      <w:pPr>
        <w:ind w:left="7828" w:hanging="361"/>
      </w:pPr>
      <w:rPr>
        <w:rFonts w:hint="default"/>
        <w:lang w:val="en-US" w:eastAsia="en-US" w:bidi="ar-SA"/>
      </w:rPr>
    </w:lvl>
  </w:abstractNum>
  <w:num w:numId="1" w16cid:durableId="168239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06"/>
    <w:rsid w:val="00654F06"/>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861"/>
  <w15:docId w15:val="{AD8B6EE7-51B0-4E70-963E-3D7FB152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right="109"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4</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Suarez</dc:creator>
  <cp:lastModifiedBy>April Martindale</cp:lastModifiedBy>
  <cp:revision>2</cp:revision>
  <dcterms:created xsi:type="dcterms:W3CDTF">2024-01-15T00:24:00Z</dcterms:created>
  <dcterms:modified xsi:type="dcterms:W3CDTF">2024-01-15T00:24:00Z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vt:lpwstr>
  </property>
  <property fmtid="{D5CDD505-2E9C-101B-9397-08002B2CF9AE}" pid="4" name="LastSaved">
    <vt:filetime>2024-01-11T00:00:00Z</vt:filetime>
  </property>
</Properties>
</file>